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etrykapismaKAS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margin">
              <wp:posOffset>14605</wp:posOffset>
            </wp:positionH>
            <wp:positionV relativeFrom="margin">
              <wp:posOffset>17780</wp:posOffset>
            </wp:positionV>
            <wp:extent cx="1249045" cy="709295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70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60" w:after="240"/>
        <w:ind w:left="2268"/>
        <w:contextualSpacing/>
        <w:rPr>
          <w:rFonts w:cs="Calibri" w:cstheme="minorHAnsi"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</w:r>
    </w:p>
    <w:p>
      <w:pPr>
        <w:pStyle w:val="Normal"/>
        <w:spacing w:lineRule="auto" w:line="240" w:before="60" w:after="240"/>
        <w:ind w:left="2268"/>
        <w:contextualSpacing/>
        <w:rPr>
          <w:rFonts w:ascii="Calibri" w:hAnsi="Calibri"/>
          <w:b/>
          <w:bCs/>
          <w:sz w:val="32"/>
          <w:szCs w:val="32"/>
        </w:rPr>
      </w:pPr>
      <w:r>
        <mc:AlternateContent>
          <mc:Choice Requires="wps">
            <w:drawing>
              <wp:anchor behindDoc="0" distT="0" distB="66040" distL="121920" distR="111125" simplePos="0" locked="0" layoutInCell="0" allowOverlap="0" relativeHeight="7" wp14:anchorId="2581AF85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6264275" cy="0"/>
                <wp:effectExtent l="635" t="6985" r="0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9.6pt" to="493.2pt,29.6pt" ID="Łącznik prosty 2" stroked="t" o:allowincell="f" style="position:absolute" wp14:anchorId="2581AF8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Calibri" w:hAnsi="Calibri"/>
          <w:b/>
          <w:bCs/>
          <w:sz w:val="32"/>
          <w:szCs w:val="32"/>
        </w:rPr>
        <w:t>URZĄD SKARBOWY W MYSZKOWIE</w:t>
      </w:r>
    </w:p>
    <w:p>
      <w:pPr>
        <w:pStyle w:val="Normal"/>
        <w:spacing w:lineRule="auto" w:line="240" w:before="120" w:after="0"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"DaneJednostki2"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Myszków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"AktualnaDataSlownie"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23 lutego 2026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 roku</w:t>
      </w:r>
    </w:p>
    <w:p>
      <w:pPr>
        <w:pStyle w:val="Normal"/>
        <w:spacing w:lineRule="auto" w:line="240"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</w:r>
      <w:r>
        <w:rPr>
          <w:rFonts w:cs="Calibri"/>
          <w:lang w:eastAsia="pl-PL"/>
        </w:rPr>
        <w:fldChar w:fldCharType="end"/>
      </w:r>
    </w:p>
    <w:p>
      <w:pPr>
        <w:pStyle w:val="MetrykapismaKAS"/>
        <w:rPr/>
      </w:pPr>
      <w:r>
        <w:rPr/>
        <w:t xml:space="preserve">UNP: </w:t>
      </w:r>
      <w:r>
        <w:rPr/>
        <w:fldChar w:fldCharType="begin"/>
      </w:r>
      <w:r>
        <w:rPr/>
        <w:instrText xml:space="preserve"> DOCPROPERTY "UNPPisma"</w:instrText>
      </w:r>
      <w:r>
        <w:rPr/>
        <w:fldChar w:fldCharType="separate"/>
      </w:r>
      <w:r>
        <w:rPr/>
        <w:t>2422-26-009399</w:t>
      </w:r>
      <w:r>
        <w:rPr/>
        <w:fldChar w:fldCharType="end"/>
      </w:r>
    </w:p>
    <w:p>
      <w:pPr>
        <w:pStyle w:val="MetrykapismaKAS"/>
        <w:pBdr>
          <w:top w:val="single" w:sz="4" w:space="1" w:color="000000"/>
        </w:pBdr>
        <w:ind w:hanging="1276" w:left="1276" w:right="4477"/>
        <w:rPr/>
      </w:pPr>
      <w:r>
        <w:rPr/>
        <w:t>Sprawa:</w:t>
        <w:tab/>
        <w:t>Zaproszenie na szkolenie branżowe</w:t>
      </w:r>
    </w:p>
    <w:p>
      <w:pPr>
        <w:pStyle w:val="MetrykapismaKAS"/>
        <w:ind w:hanging="1276" w:left="1276" w:right="4477"/>
        <w:rPr/>
      </w:pPr>
      <w:r>
        <w:rPr/>
        <w:t>Znak sprawy:</w:t>
        <w:tab/>
      </w:r>
      <w:r>
        <w:rPr>
          <w:b/>
        </w:rPr>
        <w:fldChar w:fldCharType="begin"/>
      </w:r>
      <w:r>
        <w:rPr>
          <w:b/>
        </w:rPr>
        <w:instrText xml:space="preserve"> DOCPROPERTY "ZnakSprawy"</w:instrText>
      </w:r>
      <w:r>
        <w:rPr>
          <w:b/>
        </w:rPr>
        <w:fldChar w:fldCharType="separate"/>
      </w:r>
      <w:r>
        <w:rPr>
          <w:b/>
        </w:rPr>
        <w:t>2422-SKA.4033.78.2026</w:t>
      </w:r>
      <w:r>
        <w:rPr>
          <w:b/>
        </w:rPr>
        <w:fldChar w:fldCharType="end"/>
      </w:r>
    </w:p>
    <w:p>
      <w:pPr>
        <w:pStyle w:val="MetrykapismaKAS"/>
        <w:ind w:hanging="1276" w:left="1276" w:right="4477"/>
        <w:rPr/>
      </w:pPr>
      <w:r>
        <w:rPr/>
        <w:t>Opracowanie:</w:t>
        <w:tab/>
      </w:r>
      <w:r>
        <w:rPr/>
        <w:fldChar w:fldCharType="begin"/>
      </w:r>
      <w:r>
        <w:rPr/>
        <w:instrText xml:space="preserve"> DOCPROPERTY "Autor2"</w:instrText>
      </w:r>
      <w:r>
        <w:rPr/>
        <w:fldChar w:fldCharType="separate"/>
      </w:r>
      <w:r>
        <w:rPr/>
        <w:t>Magdalena Michalczyk-Cebula</w:t>
      </w:r>
      <w:r>
        <w:rPr/>
        <w:fldChar w:fldCharType="end"/>
      </w:r>
    </w:p>
    <w:p>
      <w:pPr>
        <w:pStyle w:val="MetrykapismaKAS"/>
        <w:ind w:hanging="0" w:left="1276" w:right="4477"/>
        <w:rPr/>
      </w:pPr>
      <w:r>
        <w:rPr/>
        <w:fldChar w:fldCharType="begin"/>
      </w:r>
      <w:r>
        <w:rPr/>
        <w:instrText xml:space="preserve"> DOCPROPERTY "Stanowisko"</w:instrText>
      </w:r>
      <w:r>
        <w:rPr/>
        <w:fldChar w:fldCharType="separate"/>
      </w:r>
      <w:r>
        <w:rPr/>
        <w:t>starszy ekspert skarbowy</w:t>
      </w:r>
      <w:r>
        <w:rPr/>
        <w:fldChar w:fldCharType="end"/>
      </w:r>
      <w:r>
        <w:rPr/>
        <w:t xml:space="preserve"> </w:t>
      </w:r>
    </w:p>
    <w:p>
      <w:pPr>
        <w:pStyle w:val="MetrykapismaKAS"/>
        <w:ind w:firstLine="1276" w:left="0" w:right="4479"/>
        <w:rPr/>
      </w:pPr>
      <w:r>
        <w:rPr/>
        <w:t xml:space="preserve">tel. </w:t>
      </w:r>
      <w:r>
        <w:rPr/>
        <w:fldChar w:fldCharType="begin"/>
      </w:r>
      <w:r>
        <w:rPr/>
        <w:instrText xml:space="preserve"> DOCPROPERTY "AutorNrTelefonu"</w:instrText>
      </w:r>
      <w:r>
        <w:rPr/>
        <w:fldChar w:fldCharType="separate"/>
      </w:r>
      <w:r>
        <w:rPr/>
        <w:t>(34) 315-15-60</w:t>
      </w:r>
      <w:r>
        <w:rPr/>
        <w:fldChar w:fldCharType="end"/>
      </w:r>
    </w:p>
    <w:p>
      <w:pPr>
        <w:pStyle w:val="MetrykapismaKAS"/>
        <w:pBdr>
          <w:bottom w:val="single" w:sz="4" w:space="1" w:color="000000"/>
        </w:pBdr>
        <w:ind w:firstLine="1276" w:left="0" w:right="4479"/>
        <w:rPr/>
      </w:pPr>
      <w:r>
        <w:rPr/>
        <w:fldChar w:fldCharType="begin"/>
      </w:r>
      <w:r>
        <w:rPr/>
        <w:instrText xml:space="preserve"> DOCPROPERTY "AutorEmail"</w:instrText>
      </w:r>
      <w:r>
        <w:rPr/>
        <w:fldChar w:fldCharType="separate"/>
      </w:r>
      <w:r>
        <w:rPr/>
        <w:t>magdalena.michalczyk-cebula@mf.gov.pl</w:t>
      </w:r>
      <w:r>
        <w:rPr/>
        <w:fldChar w:fldCharType="end"/>
      </w:r>
    </w:p>
    <w:p>
      <w:pPr>
        <w:pStyle w:val="TytupismaKAS"/>
        <w:rPr/>
      </w:pPr>
      <w:r>
        <w:rPr/>
      </w:r>
    </w:p>
    <w:p>
      <w:pPr>
        <w:pStyle w:val="TytupismaKAS"/>
        <w:rPr/>
      </w:pPr>
      <w:r>
        <w:rPr/>
      </w:r>
    </w:p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>Szanowni Państwo,</w:t>
      </w:r>
    </w:p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>1 lutego 2026 r. wszedł w życie Krajowy System e-Faktur. Obowiązek wystawiania e-faktur objął największe przedsiębiorstwa, których roczne wpływy ze sprzedaży towarów i usług przekraczają 200 mln zł. Przed nami kolejna ważna data 1 kwietnia br. system stanie się obligatoryjny dla wszystkich firm oraz wystawiających faktury, których miesięczny przychód wynosi 10 tys. zł lub więcej.</w:t>
      </w:r>
    </w:p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>Aby łatwiej było Państwu przygotować się do nowych rozwiązań w zakresie fakturowania, Urząd Skarbowy w Myszkowie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organizuje szkolenia.</w:t>
      </w:r>
    </w:p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>W marcu 2026 r. zainaugurujemy nowy moduł szkoleń dla przedstawicieli branż pn. „KSeF – szkolenia dla branży”. Celem spotkań jest przekazanie przedstawicielom poszczególnych sektorów gospodarki podstawowych informacji o KSeF. Szkolenia będą realizowane zarówno stacjonarnie, jak i online.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Już teraz zapraszamy do udziału w spotkaniach, które organizujemy dla niżej wymienionych branż:</w:t>
      </w:r>
    </w:p>
    <w:p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4.03.2026 r. - Usługi medyczne - lekarze, pielęgniarki, fizjoterapeuci, położne, ratownicy medyczni; Agenci celni; Placówki medyczne - szpitale, przychodnie, domy opieki; Branża beauty - kosmetyczki, wizażyści, fryzjerzy itp.; Usługi prawnicze – notariusze, radcowie prawni, adwokaci, komornicy sądowi</w:t>
      </w:r>
      <w:r>
        <w:rPr>
          <w:b/>
          <w:sz w:val="24"/>
          <w:szCs w:val="24"/>
        </w:rPr>
        <w:t>,</w:t>
      </w:r>
    </w:p>
    <w:p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11.03.2026 r. - Handel detaliczny „straganowy”; Roboty budowlane wykończeniowe; Zarzadzanie nieruchomościami; Rzemieślnicy; Pośrednicy obrotu nieruchomościami; Franczyza,</w:t>
      </w:r>
    </w:p>
    <w:p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18.03.2026 r. - Koła gospodyń wiejskich; Kościelne osoby prawne, księża; Organizacje pozarządowe; Usługi gastronomiczne - restauracje, bary, puby, catering; Usługi turystyczne, hotelarskie,</w:t>
      </w:r>
    </w:p>
    <w:p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25.03.2026 r. - Branża motoryzacyjna - autoczęści, auto handel, mechanicy samochodowi, wulkanizatorzy; Usługi transportowe przewozu osób - w tym taxi; Wspólnoty i spółdzielnie mieszkaniowe, ogródki działkowe; Rolnicy, producenci rolni; Kuratoria oświaty, uczelnie, korepetytorzy; Sprzedaż na portalach internetowych – Allegro itp.</w:t>
      </w:r>
    </w:p>
    <w:p>
      <w:pPr>
        <w:pStyle w:val="TytupismaKAS"/>
        <w:rPr>
          <w:b w:val="false"/>
          <w:bCs/>
          <w:sz w:val="24"/>
          <w:szCs w:val="24"/>
        </w:rPr>
      </w:pPr>
      <w:r>
        <w:rPr>
          <w:b w:val="false"/>
          <w:bCs/>
        </w:rPr>
        <w:br/>
      </w:r>
      <w:r>
        <w:rPr>
          <w:b w:val="false"/>
          <w:bCs/>
          <w:sz w:val="24"/>
          <w:szCs w:val="24"/>
        </w:rPr>
        <w:t>Powyższe szkolenia odbędą się w siedzibie tut. Urzędu tj. ul. Pułaskiego 68, 42-300 Myszków, sala 305 (II piętro) w godzinach od 10.00 do 12.00.</w:t>
      </w:r>
    </w:p>
    <w:p>
      <w:pPr>
        <w:pStyle w:val="TytupismaKAS"/>
        <w:rPr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Więcej informacji o szkoleniach branżowych (w tym harmonogram szkoleń), a także linki do szkoleń online znajdziecie Państwo na naszej stronie: </w:t>
      </w:r>
      <w:hyperlink r:id="rId3">
        <w:r>
          <w:rPr>
            <w:rStyle w:val="Hyperlink"/>
            <w:sz w:val="24"/>
            <w:szCs w:val="24"/>
          </w:rPr>
          <w:t>https://www.slaskie.kas.gov.pl/urzad-skarbowy-w-myszkowie/wiadomosci/aktualnosci _</w:t>
        </w:r>
      </w:hyperlink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oraz na stronie </w:t>
      </w:r>
      <w:hyperlink r:id="rId4">
        <w:r>
          <w:rPr>
            <w:rStyle w:val="Style7"/>
            <w:color w:themeColor="hyperlink" w:val="0563C1"/>
            <w:sz w:val="24"/>
            <w:szCs w:val="24"/>
            <w:u w:val="single"/>
          </w:rPr>
          <w:t>ksef.podatki.gov.pl</w:t>
        </w:r>
      </w:hyperlink>
      <w:r>
        <w:rPr>
          <w:sz w:val="24"/>
          <w:szCs w:val="24"/>
        </w:rPr>
        <w:t>.</w:t>
      </w:r>
    </w:p>
    <w:p>
      <w:pPr>
        <w:pStyle w:val="Normal"/>
        <w:rPr>
          <w:b/>
          <w:sz w:val="28"/>
          <w:szCs w:val="28"/>
        </w:rPr>
      </w:pPr>
      <w:r>
        <w:rPr/>
        <w:t>Zachęcamy także do udziału w spotkaniach z cyklu „Środy z KSeF”. Czekamy na Państwa w każdą środę do 29 kwietnia br. o godz. 10.00 w siedzibie naszego Urzędu w sali 305 (II piętro).</w:t>
      </w:r>
    </w:p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>Jednocześnie będziemy wdzięczni za pomoc w promocji szkolenia wśród Państwa członków i zaprzyjaźnionych instytucji branżowych. Prosimy o udostępnienie informacji o spotkaniu na Państwa stronach internetowych i w mediach społecznościowych. Nasza prośba dotyczy również rozpowszechnienia komunikatów na temat „Śród z KSeF”.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Z nadzieją na owocną współpracę, już teraz dziękujemy za Państwa zaangażowanie i pomoc.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>Z wyrazami szacunku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>Naczelnik Urzędu Skarbowego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 xml:space="preserve">w Myszkowie </w:t>
      </w:r>
    </w:p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4"/>
          <w:szCs w:val="24"/>
        </w:rPr>
        <w:t>Agnieszka Rogoń</w:t>
      </w:r>
    </w:p>
    <w:p>
      <w:pPr>
        <w:pStyle w:val="TytupismaKAS"/>
        <w:rPr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TytupismaKAS"/>
        <w:rPr/>
      </w:pPr>
      <w:r>
        <w:rPr/>
      </w:r>
    </w:p>
    <w:p>
      <w:pPr>
        <w:pStyle w:val="Heading2"/>
        <w:rPr>
          <w:color w:val="auto"/>
        </w:rPr>
      </w:pPr>
      <w:r>
        <w:rPr>
          <w:color w:val="auto"/>
        </w:rPr>
        <w:t>Korespondencję otrzymują</w:t>
      </w:r>
    </w:p>
    <w:p>
      <w:pPr>
        <w:pStyle w:val="BodyText"/>
        <w:numPr>
          <w:ilvl w:val="0"/>
          <w:numId w:val="4"/>
        </w:numPr>
        <w:spacing w:lineRule="auto" w:line="276"/>
        <w:ind w:hanging="284" w:left="284"/>
        <w:rPr>
          <w:b/>
          <w:sz w:val="28"/>
          <w:szCs w:val="28"/>
        </w:rPr>
      </w:pPr>
      <w:r>
        <w:rPr/>
        <w:t>Adresat</w:t>
      </w:r>
    </w:p>
    <w:p>
      <w:pPr>
        <w:pStyle w:val="BodyText"/>
        <w:numPr>
          <w:ilvl w:val="0"/>
          <w:numId w:val="4"/>
        </w:numPr>
        <w:spacing w:lineRule="auto" w:line="276" w:before="80" w:after="120"/>
        <w:ind w:hanging="284" w:left="284"/>
        <w:rPr>
          <w:b/>
          <w:sz w:val="28"/>
          <w:szCs w:val="28"/>
        </w:rPr>
      </w:pPr>
      <w:r>
        <w:rPr/>
        <w:t>aa</w:t>
      </w:r>
    </w:p>
    <w:p>
      <w:pPr>
        <w:pStyle w:val="3WyliczeniaKAS"/>
        <w:numPr>
          <w:ilvl w:val="0"/>
          <w:numId w:val="0"/>
        </w:numPr>
        <w:ind w:hanging="0" w:left="284"/>
        <w:rPr/>
      </w:pPr>
      <w:r>
        <w:rPr/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021" w:right="1021" w:gutter="0" w:header="0" w:top="680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57E7DEC8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3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pt;height:24.05pt;mso-wrap-style:square;v-text-anchor:top;mso-position-vertical:top" wp14:anchorId="57E7DEC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pBdr>
        <w:left w:val="nil"/>
      </w:pBdr>
      <w:ind w:left="0" w:right="650"/>
      <w:rPr>
        <w:rFonts w:cs="Calibri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2D9C117B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4" name="Prostokąt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enter" w:pos="4536" w:leader="none"/>
                              <w:tab w:val="right" w:pos="8222" w:leader="none"/>
                              <w:tab w:val="right" w:pos="907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8" path="m0,0l-2147483645,0l-2147483645,-2147483646l0,-2147483646xe" stroked="f" o:allowincell="f" style="position:absolute;margin-left:453.6pt;margin-top:0pt;width:56.65pt;height:24.05pt;mso-wrap-style:square;v-text-anchor:top;mso-position-vertical:top" wp14:anchorId="2D9C117B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enter" w:pos="4536" w:leader="none"/>
                        <w:tab w:val="right" w:pos="8222" w:leader="none"/>
                        <w:tab w:val="right" w:pos="907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"DaneJednostki1"</w:instrText>
    </w:r>
    <w:r>
      <w:rPr>
        <w:rFonts w:cs="Calibri"/>
      </w:rPr>
      <w:fldChar w:fldCharType="separate"/>
    </w:r>
    <w:r>
      <w:rPr>
        <w:rFonts w:cs="Calibri"/>
      </w:rPr>
      <w:t>Urząd Skarbowy</w:t>
    </w:r>
    <w:r>
      <w:rPr>
        <w:rFonts w:cs="Calibri"/>
      </w:rPr>
      <w:fldChar w:fldCharType="end"/>
    </w:r>
    <w:r>
      <w:rPr>
        <w:rFonts w:cs="Calibri"/>
      </w:rPr>
      <w:t xml:space="preserve">, 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"DaneJednostki4"</w:instrText>
    </w:r>
    <w:r>
      <w:rPr>
        <w:rFonts w:cs="Calibri"/>
      </w:rPr>
      <w:fldChar w:fldCharType="separate"/>
    </w:r>
    <w:r>
      <w:rPr>
        <w:rFonts w:cs="Calibri"/>
      </w:rPr>
      <w:t>ul. Kazimierza Pułaskiego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"DaneJednostki5"</w:instrText>
    </w:r>
    <w:r>
      <w:rPr>
        <w:rFonts w:cs="Calibri"/>
      </w:rPr>
      <w:fldChar w:fldCharType="separate"/>
    </w:r>
    <w:r>
      <w:rPr>
        <w:rFonts w:cs="Calibri"/>
      </w:rPr>
      <w:t>68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"DaneJednostki3"</w:instrText>
    </w:r>
    <w:r>
      <w:rPr>
        <w:rFonts w:cs="Calibri"/>
      </w:rPr>
      <w:fldChar w:fldCharType="separate"/>
    </w:r>
    <w:r>
      <w:rPr>
        <w:rFonts w:cs="Calibri"/>
      </w:rPr>
      <w:t>42-300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"DaneJednostki2"</w:instrText>
    </w:r>
    <w:r>
      <w:rPr>
        <w:rFonts w:cs="Calibri"/>
      </w:rPr>
      <w:fldChar w:fldCharType="separate"/>
    </w:r>
    <w:r>
      <w:rPr>
        <w:rFonts w:cs="Calibri"/>
      </w:rPr>
      <w:t>Myszków</w:t>
    </w:r>
    <w:r>
      <w:rPr>
        <w:rFonts w:cs="Calibri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themeColor="text1" w:val="000000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28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1d4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user" w:customStyle="1">
    <w:name w:val="Łącze internetowe (user)"/>
    <w:basedOn w:val="DefaultParagraphFont"/>
    <w:uiPriority w:val="99"/>
    <w:unhideWhenUsed/>
    <w:qFormat/>
    <w:rsid w:val="00311da1"/>
    <w:rPr>
      <w:color w:themeColor="hyperlink"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fd5fcf"/>
    <w:rPr>
      <w:rFonts w:eastAsia="" w:cs="Calibri" w:cstheme="minorHAnsi" w:eastAsiaTheme="majorEastAsia"/>
      <w:b/>
      <w:color w:themeColor="text1" w:val="000000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cd1d43"/>
    <w:rPr>
      <w:rFonts w:eastAsia="Lato" w:cs="Calibri" w:cstheme="minorHAnsi"/>
      <w:color w:themeColor="text1" w:val="000000"/>
      <w:sz w:val="24"/>
      <w:szCs w:val="24"/>
    </w:rPr>
  </w:style>
  <w:style w:type="character" w:styleId="rdtytuKASZnak" w:customStyle="1">
    <w:name w:val="Śródtytuł KAS Znak"/>
    <w:basedOn w:val="Nagwek2Znak"/>
    <w:link w:val="rdtytuKAS"/>
    <w:uiPriority w:val="1"/>
    <w:qFormat/>
    <w:rsid w:val="00cd1d43"/>
    <w:rPr>
      <w:rFonts w:eastAsia="" w:cs="Calibri" w:cstheme="minorHAnsi" w:eastAsiaTheme="majorEastAsia"/>
      <w:b/>
      <w:color w:themeColor="text1" w:val="000000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8a3e2c"/>
    <w:rPr>
      <w:rFonts w:eastAsia="Lato" w:cs="Calibri" w:cstheme="minorHAnsi"/>
      <w:color w:themeColor="text1" w:val="000000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cd1d43"/>
    <w:rPr>
      <w:rFonts w:eastAsia="Lato" w:cs="Calibri" w:cstheme="minorHAnsi"/>
      <w:color w:themeColor="text1" w:val="000000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cd1d43"/>
    <w:rPr>
      <w:rFonts w:cs="Calibri" w:cstheme="minorHAnsi"/>
      <w:color w:themeColor="text1" w:val="000000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cd1d43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cd1d43"/>
    <w:rPr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d745db"/>
    <w:rPr>
      <w:rFonts w:eastAsia="Lato" w:cs="Calibri" w:cstheme="minorHAnsi"/>
      <w:color w:themeColor="text1" w:val="000000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d745db"/>
    <w:rPr>
      <w:rFonts w:eastAsia="Lato" w:cs="Calibri" w:cstheme="minorHAnsi"/>
      <w:color w:themeColor="text1"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9281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59281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928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4536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94536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fd5fcf"/>
    <w:pPr>
      <w:spacing w:before="240" w:after="0"/>
      <w:contextualSpacing/>
    </w:pPr>
    <w:rPr>
      <w:rFonts w:cs="Calibri" w:cstheme="minorHAnsi"/>
      <w:color w:themeColor="text1" w:val="000000"/>
      <w:sz w:val="28"/>
    </w:rPr>
  </w:style>
  <w:style w:type="paragraph" w:styleId="TekstpismaKAS" w:customStyle="1">
    <w:name w:val="Tekst pisma KAS"/>
    <w:basedOn w:val="BodyText"/>
    <w:link w:val="TekstpismaKASZnak"/>
    <w:uiPriority w:val="1"/>
    <w:qFormat/>
    <w:rsid w:val="00fd5fcf"/>
    <w:pPr>
      <w:spacing w:lineRule="auto" w:line="276" w:before="120" w:after="0"/>
    </w:pPr>
    <w:rPr>
      <w:rFonts w:cs="Calibri" w:cstheme="minorHAnsi"/>
      <w:color w:themeColor="text1" w:val="000000"/>
      <w:szCs w:val="24"/>
    </w:rPr>
  </w:style>
  <w:style w:type="paragraph" w:styleId="rdtytuKAS" w:customStyle="1">
    <w:name w:val="Śródtytuł KAS"/>
    <w:basedOn w:val="Heading2"/>
    <w:link w:val="rdtytuKASZnak"/>
    <w:uiPriority w:val="1"/>
    <w:qFormat/>
    <w:rsid w:val="00ed7e9a"/>
    <w:pPr>
      <w:spacing w:before="240" w:after="0"/>
      <w:contextualSpacing/>
    </w:pPr>
    <w:rPr>
      <w:rFonts w:cs="Calibri" w:cstheme="minorHAnsi"/>
      <w:color w:themeColor="text1" w:val="000000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8a3e2c"/>
    <w:pPr>
      <w:widowControl w:val="false"/>
      <w:numPr>
        <w:ilvl w:val="0"/>
        <w:numId w:val="2"/>
      </w:numPr>
      <w:spacing w:lineRule="auto" w:line="276" w:before="120" w:after="0"/>
      <w:ind w:hanging="284" w:left="284"/>
      <w:contextualSpacing/>
    </w:pPr>
    <w:rPr>
      <w:rFonts w:eastAsia="Lato" w:cs="Calibri" w:cstheme="minorHAnsi"/>
      <w:color w:themeColor="text1" w:val="000000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ed7e9a"/>
    <w:pPr>
      <w:widowControl w:val="false"/>
      <w:pBdr>
        <w:left w:val="single" w:sz="4" w:space="8" w:color="000000"/>
      </w:pBdr>
      <w:spacing w:lineRule="auto" w:line="276" w:before="120" w:after="0"/>
      <w:ind w:left="454"/>
      <w:contextualSpacing/>
    </w:pPr>
    <w:rPr>
      <w:rFonts w:eastAsia="Lato" w:cs="Calibri" w:cstheme="minorHAnsi"/>
      <w:color w:themeColor="text1" w:val="000000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5462cc"/>
    <w:pPr>
      <w:spacing w:lineRule="auto" w:line="240" w:before="0" w:after="0"/>
      <w:ind w:hanging="1276" w:left="1276" w:right="5387"/>
    </w:pPr>
    <w:rPr>
      <w:rFonts w:cs="Calibri" w:cstheme="minorHAnsi"/>
      <w:color w:themeColor="text1" w:val="000000"/>
    </w:rPr>
  </w:style>
  <w:style w:type="paragraph" w:styleId="RODOKAS" w:customStyle="1">
    <w:name w:val="RODO KAS"/>
    <w:basedOn w:val="NoSpacing"/>
    <w:link w:val="RODOKASZnak"/>
    <w:uiPriority w:val="3"/>
    <w:qFormat/>
    <w:rsid w:val="009609bb"/>
    <w:pPr>
      <w:spacing w:lineRule="auto" w:line="259"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9609bb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d745db"/>
    <w:pPr>
      <w:widowControl w:val="false"/>
      <w:numPr>
        <w:ilvl w:val="0"/>
        <w:numId w:val="1"/>
      </w:numPr>
      <w:spacing w:lineRule="auto" w:line="276" w:before="120" w:after="0"/>
      <w:ind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d745db"/>
    <w:pPr>
      <w:widowControl w:val="false"/>
      <w:numPr>
        <w:ilvl w:val="1"/>
        <w:numId w:val="1"/>
      </w:numPr>
      <w:spacing w:lineRule="auto" w:line="276" w:before="120" w:after="0"/>
      <w:ind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59281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592816"/>
    <w:pPr/>
    <w:rPr>
      <w:b/>
      <w:bCs/>
    </w:rPr>
  </w:style>
  <w:style w:type="paragraph" w:styleId="ListParagraph">
    <w:name w:val="List Paragraph"/>
    <w:basedOn w:val="Normal"/>
    <w:uiPriority w:val="34"/>
    <w:qFormat/>
    <w:rsid w:val="00dc16d0"/>
    <w:pPr>
      <w:spacing w:before="0" w:after="160"/>
      <w:ind w:left="720"/>
      <w:contextualSpacing/>
    </w:pPr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slaskie.kas.gov.pl/urzad-skarbowy-w-myszkowie/wiadomosci/aktualnosci%20_" TargetMode="External"/><Relationship Id="rId4" Type="http://schemas.openxmlformats.org/officeDocument/2006/relationships/hyperlink" Target="https://ksef.podatki.gov.pl/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A0481-F673-4069-81FF-E6FE84C6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LibreOffice/25.2.3.2$Windows_X86_64 LibreOffice_project/bbb074479178df812d175f709636b368952c2ce3</Application>
  <AppVersion>15.0000</AppVersion>
  <Pages>2</Pages>
  <Words>432</Words>
  <Characters>2953</Characters>
  <CharactersWithSpaces>3763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ver.3.1</cp:category>
  <dcterms:created xsi:type="dcterms:W3CDTF">2026-02-24T08:38:00Z</dcterms:created>
  <dc:creator>CIRF</dc:creator>
  <dc:description>Szablon wskazany w korespondencji wewnętrznej (notatka)</dc:description>
  <dc:language>pl-PL</dc:language>
  <cp:lastModifiedBy>Błeszyńska Anna</cp:lastModifiedBy>
  <cp:lastPrinted>2026-02-23T10:28:00Z</cp:lastPrinted>
  <dcterms:modified xsi:type="dcterms:W3CDTF">2026-02-24T08:38:00Z</dcterms:modified>
  <cp:revision>2</cp:revision>
  <dc:subject>szablon SZD – prosty język</dc:subject>
  <dc:title>PJ_wzor_KAS_15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2026-02-23</vt:lpwstr>
  </property>
  <property fmtid="{D5CDD505-2E9C-101B-9397-08002B2CF9AE}" pid="3" name="AktualnaDataSlownie">
    <vt:lpwstr>23 lutego 2026</vt:lpwstr>
  </property>
  <property fmtid="{D5CDD505-2E9C-101B-9397-08002B2CF9AE}" pid="4" name="Autor">
    <vt:lpwstr>Michalczyk-Cebula Magdalena</vt:lpwstr>
  </property>
  <property fmtid="{D5CDD505-2E9C-101B-9397-08002B2CF9AE}" pid="5" name="Autor2">
    <vt:lpwstr>Magdalena Michalczyk-Cebula</vt:lpwstr>
  </property>
  <property fmtid="{D5CDD505-2E9C-101B-9397-08002B2CF9AE}" pid="6" name="AutorEmail">
    <vt:lpwstr>magdalena.michalczyk-cebula@mf.gov.pl</vt:lpwstr>
  </property>
  <property fmtid="{D5CDD505-2E9C-101B-9397-08002B2CF9AE}" pid="7" name="AutorInicjaly">
    <vt:lpwstr>MM100</vt:lpwstr>
  </property>
  <property fmtid="{D5CDD505-2E9C-101B-9397-08002B2CF9AE}" pid="8" name="AutorNrTelefonu">
    <vt:lpwstr>(34) 315-15-60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Urząd Skarbowy</vt:lpwstr>
  </property>
  <property fmtid="{D5CDD505-2E9C-101B-9397-08002B2CF9AE}" pid="11" name="DaneJednostki10">
    <vt:lpwstr>Naczelnik Urzędu Skarbowego w Myszkowie</vt:lpwstr>
  </property>
  <property fmtid="{D5CDD505-2E9C-101B-9397-08002B2CF9AE}" pid="12" name="DaneJednostki11">
    <vt:lpwstr>/fsgtc2716i/SkrytkaESP</vt:lpwstr>
  </property>
  <property fmtid="{D5CDD505-2E9C-101B-9397-08002B2CF9AE}" pid="13" name="DaneJednostki12">
    <vt:lpwstr>Naczelnik</vt:lpwstr>
  </property>
  <property fmtid="{D5CDD505-2E9C-101B-9397-08002B2CF9AE}" pid="14" name="DaneJednostki13">
    <vt:lpwstr>Urzędu Skarbowego</vt:lpwstr>
  </property>
  <property fmtid="{D5CDD505-2E9C-101B-9397-08002B2CF9AE}" pid="15" name="DaneJednostki14">
    <vt:lpwstr>w Myszkowie</vt:lpwstr>
  </property>
  <property fmtid="{D5CDD505-2E9C-101B-9397-08002B2CF9AE}" pid="16" name="DaneJednostki15">
    <vt:lpwstr>https://www.slaskie.kas.gov.pl/urzad-skarbowy-w-myszkowie/organizacja/ochrona-danych-osobowych</vt:lpwstr>
  </property>
  <property fmtid="{D5CDD505-2E9C-101B-9397-08002B2CF9AE}" pid="17" name="DaneJednostki16">
    <vt:lpwstr>Urząd Skarbowy czynny jest: w poniedziałki w godz. 8.00-18:00, od wtorku do piątku w godz. 8.00-15.00</vt:lpwstr>
  </property>
  <property fmtid="{D5CDD505-2E9C-101B-9397-08002B2CF9AE}" pid="18" name="DaneJednostki17">
    <vt:lpwstr>22 330 03 30 (poniedziałek 8.00-18.00, wtorek-piątek 8.00-15.00)</vt:lpwstr>
  </property>
  <property fmtid="{D5CDD505-2E9C-101B-9397-08002B2CF9AE}" pid="19" name="DaneJednostki18">
    <vt:lpwstr>AE:PL-73857-24271-AEJEE-33</vt:lpwstr>
  </property>
  <property fmtid="{D5CDD505-2E9C-101B-9397-08002B2CF9AE}" pid="20" name="DaneJednostki2">
    <vt:lpwstr>Myszków</vt:lpwstr>
  </property>
  <property fmtid="{D5CDD505-2E9C-101B-9397-08002B2CF9AE}" pid="21" name="DaneJednostki3">
    <vt:lpwstr>42-300</vt:lpwstr>
  </property>
  <property fmtid="{D5CDD505-2E9C-101B-9397-08002B2CF9AE}" pid="22" name="DaneJednostki4">
    <vt:lpwstr>ul. Kazimierza Pułaskiego</vt:lpwstr>
  </property>
  <property fmtid="{D5CDD505-2E9C-101B-9397-08002B2CF9AE}" pid="23" name="DaneJednostki5">
    <vt:lpwstr>68</vt:lpwstr>
  </property>
  <property fmtid="{D5CDD505-2E9C-101B-9397-08002B2CF9AE}" pid="24" name="DaneJednostki6">
    <vt:lpwstr>22 330 03 30</vt:lpwstr>
  </property>
  <property fmtid="{D5CDD505-2E9C-101B-9397-08002B2CF9AE}" pid="25" name="DaneJednostki7">
    <vt:lpwstr>34 313-18-49</vt:lpwstr>
  </property>
  <property fmtid="{D5CDD505-2E9C-101B-9397-08002B2CF9AE}" pid="26" name="DaneJednostki8">
    <vt:lpwstr>sekretariat.us.myszkow@mf.gov.pl</vt:lpwstr>
  </property>
  <property fmtid="{D5CDD505-2E9C-101B-9397-08002B2CF9AE}" pid="27" name="DaneJednostki9">
    <vt:lpwstr>http://www.slaskie.kas.gov.pl/urzad-skarbowy-w-myszkowie </vt:lpwstr>
  </property>
  <property fmtid="{D5CDD505-2E9C-101B-9397-08002B2CF9AE}" pid="28" name="DataNaPismie">
    <vt:lpwstr/>
  </property>
  <property fmtid="{D5CDD505-2E9C-101B-9397-08002B2CF9AE}" pid="29" name="KodKomorki">
    <vt:lpwstr>NUS</vt:lpwstr>
  </property>
  <property fmtid="{D5CDD505-2E9C-101B-9397-08002B2CF9AE}" pid="30" name="KodKreskowy">
    <vt:lpwstr/>
  </property>
  <property fmtid="{D5CDD505-2E9C-101B-9397-08002B2CF9AE}" pid="31" name="KodWydzialu">
    <vt:lpwstr>SKA</vt:lpwstr>
  </property>
  <property fmtid="{D5CDD505-2E9C-101B-9397-08002B2CF9AE}" pid="32" name="Komorka">
    <vt:lpwstr>Naczelnik Urzędu Skarbowego w Myszkowie</vt:lpwstr>
  </property>
  <property fmtid="{D5CDD505-2E9C-101B-9397-08002B2CF9AE}" pid="33" name="MFCATEGORY">
    <vt:lpwstr>InformacjePubliczneInformacjeSektoraPublicznego</vt:lpwstr>
  </property>
  <property fmtid="{D5CDD505-2E9C-101B-9397-08002B2CF9AE}" pid="34" name="MFClassificationDate">
    <vt:lpwstr>2021-12-03T07:57:52.4781185+01:00</vt:lpwstr>
  </property>
  <property fmtid="{D5CDD505-2E9C-101B-9397-08002B2CF9AE}" pid="35" name="MFClassifiedBy">
    <vt:lpwstr>UxC4dwLulzfINJ8nQH+xvX5LNGipWa4BRSZhPgxsCvkIhOrRyweqZcBBVGyvDClr3H03/ahOwBbNvQxajScu4A==</vt:lpwstr>
  </property>
  <property fmtid="{D5CDD505-2E9C-101B-9397-08002B2CF9AE}" pid="36" name="MFClassifiedBySID">
    <vt:lpwstr>UxC4dwLulzfINJ8nQH+xvX5LNGipWa4BRSZhPgxsCvm42mrIC/DSDv0ggS+FjUN/2v1BBotkLlY5aAiEhoi6uX0qY6P02zQudLWe4cOsg52sMoeIqfw4M6Dzw7flOT2E</vt:lpwstr>
  </property>
  <property fmtid="{D5CDD505-2E9C-101B-9397-08002B2CF9AE}" pid="37" name="MFGRNItemId">
    <vt:lpwstr>GRN-4e0973d0-4e45-4c9a-8be7-9c99d1e249e9</vt:lpwstr>
  </property>
  <property fmtid="{D5CDD505-2E9C-101B-9397-08002B2CF9AE}" pid="38" name="MFHash">
    <vt:lpwstr>5hp22cYIqYxgDUNI2tt0sUroYN5cFG8/QyLPbTj8bGc=</vt:lpwstr>
  </property>
  <property fmtid="{D5CDD505-2E9C-101B-9397-08002B2CF9AE}" pid="39" name="MFRefresh">
    <vt:lpwstr>False</vt:lpwstr>
  </property>
  <property fmtid="{D5CDD505-2E9C-101B-9397-08002B2CF9AE}" pid="40" name="MFVisualMarkingsSettings">
    <vt:lpwstr>HeaderAlignment=1;FooterAlignment=1</vt:lpwstr>
  </property>
  <property fmtid="{D5CDD505-2E9C-101B-9397-08002B2CF9AE}" pid="41" name="OpisPisma">
    <vt:lpwstr>pismo dot. szkoleń branżowych KSeF</vt:lpwstr>
  </property>
  <property fmtid="{D5CDD505-2E9C-101B-9397-08002B2CF9AE}" pid="42" name="PolaDodatkowe1">
    <vt:lpwstr>Urząd Skarbowy</vt:lpwstr>
  </property>
  <property fmtid="{D5CDD505-2E9C-101B-9397-08002B2CF9AE}" pid="43" name="PolaDodatkowe10">
    <vt:lpwstr>Naczelnik Urzędu Skarbowego w Myszkowie</vt:lpwstr>
  </property>
  <property fmtid="{D5CDD505-2E9C-101B-9397-08002B2CF9AE}" pid="44" name="PolaDodatkowe11">
    <vt:lpwstr>/fsgtc2716i/SkrytkaESP</vt:lpwstr>
  </property>
  <property fmtid="{D5CDD505-2E9C-101B-9397-08002B2CF9AE}" pid="45" name="PolaDodatkowe12">
    <vt:lpwstr>Naczelnik</vt:lpwstr>
  </property>
  <property fmtid="{D5CDD505-2E9C-101B-9397-08002B2CF9AE}" pid="46" name="PolaDodatkowe13">
    <vt:lpwstr>Urzędu Skarbowego</vt:lpwstr>
  </property>
  <property fmtid="{D5CDD505-2E9C-101B-9397-08002B2CF9AE}" pid="47" name="PolaDodatkowe14">
    <vt:lpwstr>w Myszkowie</vt:lpwstr>
  </property>
  <property fmtid="{D5CDD505-2E9C-101B-9397-08002B2CF9AE}" pid="48" name="PolaDodatkowe15">
    <vt:lpwstr>https://www.slaskie.kas.gov.pl/urzad-skarbowy-w-myszkowie/organizacja/ochrona-danych-osobowych</vt:lpwstr>
  </property>
  <property fmtid="{D5CDD505-2E9C-101B-9397-08002B2CF9AE}" pid="49" name="PolaDodatkowe16">
    <vt:lpwstr>Urząd Skarbowy czynny jest: w poniedziałki w godz. 8.00-18:00, od wtorku do piątku w godz. 8.00-15.00</vt:lpwstr>
  </property>
  <property fmtid="{D5CDD505-2E9C-101B-9397-08002B2CF9AE}" pid="50" name="PolaDodatkowe17">
    <vt:lpwstr>22 330 03 30 (poniedziałek 8.00-18.00, wtorek-piątek 8.00-15.00)</vt:lpwstr>
  </property>
  <property fmtid="{D5CDD505-2E9C-101B-9397-08002B2CF9AE}" pid="51" name="PolaDodatkowe18">
    <vt:lpwstr>AE:PL-73857-24271-AEJEE-33</vt:lpwstr>
  </property>
  <property fmtid="{D5CDD505-2E9C-101B-9397-08002B2CF9AE}" pid="52" name="PolaDodatkowe2">
    <vt:lpwstr>Myszków</vt:lpwstr>
  </property>
  <property fmtid="{D5CDD505-2E9C-101B-9397-08002B2CF9AE}" pid="53" name="PolaDodatkowe3">
    <vt:lpwstr>42-300</vt:lpwstr>
  </property>
  <property fmtid="{D5CDD505-2E9C-101B-9397-08002B2CF9AE}" pid="54" name="PolaDodatkowe4">
    <vt:lpwstr>ul. Kazimierza Pułaskiego</vt:lpwstr>
  </property>
  <property fmtid="{D5CDD505-2E9C-101B-9397-08002B2CF9AE}" pid="55" name="PolaDodatkowe5">
    <vt:lpwstr>68</vt:lpwstr>
  </property>
  <property fmtid="{D5CDD505-2E9C-101B-9397-08002B2CF9AE}" pid="56" name="PolaDodatkowe6">
    <vt:lpwstr>22 330 03 30</vt:lpwstr>
  </property>
  <property fmtid="{D5CDD505-2E9C-101B-9397-08002B2CF9AE}" pid="57" name="PolaDodatkowe7">
    <vt:lpwstr>34 313-18-49</vt:lpwstr>
  </property>
  <property fmtid="{D5CDD505-2E9C-101B-9397-08002B2CF9AE}" pid="58" name="PolaDodatkowe8">
    <vt:lpwstr>sekretariat.us.myszkow@mf.gov.pl</vt:lpwstr>
  </property>
  <property fmtid="{D5CDD505-2E9C-101B-9397-08002B2CF9AE}" pid="59" name="PolaDodatkowe9">
    <vt:lpwstr>http://www.slaskie.kas.gov.pl/urzad-skarbowy-w-myszkowie </vt:lpwstr>
  </property>
  <property fmtid="{D5CDD505-2E9C-101B-9397-08002B2CF9AE}" pid="60" name="PrzekazanieDo">
    <vt:lpwstr>Magdalena Michalczyk-Cebula</vt:lpwstr>
  </property>
  <property fmtid="{D5CDD505-2E9C-101B-9397-08002B2CF9AE}" pid="61" name="PrzekazanieDoKomorkaPracownika">
    <vt:lpwstr>Dział Czynności Analitycznych i Sprawdzających (SKA) </vt:lpwstr>
  </property>
  <property fmtid="{D5CDD505-2E9C-101B-9397-08002B2CF9AE}" pid="62" name="PrzekazanieDoStanowisko">
    <vt:lpwstr>starszy ekspert skarbowy</vt:lpwstr>
  </property>
  <property fmtid="{D5CDD505-2E9C-101B-9397-08002B2CF9AE}" pid="63" name="PrzekazanieWgRozdzielnika">
    <vt:lpwstr/>
  </property>
  <property fmtid="{D5CDD505-2E9C-101B-9397-08002B2CF9AE}" pid="64" name="Stanowisko">
    <vt:lpwstr>starszy ekspert skarbowy</vt:lpwstr>
  </property>
  <property fmtid="{D5CDD505-2E9C-101B-9397-08002B2CF9AE}" pid="65" name="TrescPisma">
    <vt:lpwstr/>
  </property>
  <property fmtid="{D5CDD505-2E9C-101B-9397-08002B2CF9AE}" pid="66" name="UNPPisma">
    <vt:lpwstr>2422-26-009399</vt:lpwstr>
  </property>
  <property fmtid="{D5CDD505-2E9C-101B-9397-08002B2CF9AE}" pid="67" name="Wydzial">
    <vt:lpwstr>Dział Czynności Analitycznych i Sprawdzających</vt:lpwstr>
  </property>
  <property fmtid="{D5CDD505-2E9C-101B-9397-08002B2CF9AE}" pid="68" name="ZaakceptowanePrzez">
    <vt:lpwstr>n/d</vt:lpwstr>
  </property>
  <property fmtid="{D5CDD505-2E9C-101B-9397-08002B2CF9AE}" pid="69" name="ZnakPisma">
    <vt:lpwstr>2422-SKA.4033.78.2026.1</vt:lpwstr>
  </property>
  <property fmtid="{D5CDD505-2E9C-101B-9397-08002B2CF9AE}" pid="70" name="ZnakSprawy">
    <vt:lpwstr>2422-SKA.4033.78.2026</vt:lpwstr>
  </property>
  <property fmtid="{D5CDD505-2E9C-101B-9397-08002B2CF9AE}" pid="71" name="ZnakSprawy2">
    <vt:lpwstr>Znak sprawy: 2422-SKA.4033.78.2026</vt:lpwstr>
  </property>
  <property fmtid="{D5CDD505-2E9C-101B-9397-08002B2CF9AE}" pid="72" name="ZnakSprawyPrzedPrzeniesieniem">
    <vt:lpwstr/>
  </property>
  <property fmtid="{D5CDD505-2E9C-101B-9397-08002B2CF9AE}" pid="73" name="adresEMail">
    <vt:lpwstr/>
  </property>
  <property fmtid="{D5CDD505-2E9C-101B-9397-08002B2CF9AE}" pid="74" name="adresImie">
    <vt:lpwstr/>
  </property>
  <property fmtid="{D5CDD505-2E9C-101B-9397-08002B2CF9AE}" pid="75" name="adresKodPocztowy">
    <vt:lpwstr/>
  </property>
  <property fmtid="{D5CDD505-2E9C-101B-9397-08002B2CF9AE}" pid="76" name="adresMiejscowosc">
    <vt:lpwstr/>
  </property>
  <property fmtid="{D5CDD505-2E9C-101B-9397-08002B2CF9AE}" pid="77" name="adresNIP">
    <vt:lpwstr>$NIP</vt:lpwstr>
  </property>
  <property fmtid="{D5CDD505-2E9C-101B-9397-08002B2CF9AE}" pid="78" name="adresNazwa">
    <vt:lpwstr/>
  </property>
  <property fmtid="{D5CDD505-2E9C-101B-9397-08002B2CF9AE}" pid="79" name="adresNazwisko">
    <vt:lpwstr/>
  </property>
  <property fmtid="{D5CDD505-2E9C-101B-9397-08002B2CF9AE}" pid="80" name="adresNrDomu">
    <vt:lpwstr/>
  </property>
  <property fmtid="{D5CDD505-2E9C-101B-9397-08002B2CF9AE}" pid="81" name="adresNrLokalu">
    <vt:lpwstr/>
  </property>
  <property fmtid="{D5CDD505-2E9C-101B-9397-08002B2CF9AE}" pid="82" name="adresOddzial">
    <vt:lpwstr/>
  </property>
  <property fmtid="{D5CDD505-2E9C-101B-9397-08002B2CF9AE}" pid="83" name="adresPESEL">
    <vt:lpwstr>$PESEL</vt:lpwstr>
  </property>
  <property fmtid="{D5CDD505-2E9C-101B-9397-08002B2CF9AE}" pid="84" name="adresPoczta">
    <vt:lpwstr/>
  </property>
  <property fmtid="{D5CDD505-2E9C-101B-9397-08002B2CF9AE}" pid="85" name="adresTypUlicy">
    <vt:lpwstr/>
  </property>
  <property fmtid="{D5CDD505-2E9C-101B-9397-08002B2CF9AE}" pid="86" name="adresUlica">
    <vt:lpwstr/>
  </property>
</Properties>
</file>